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0E2" w:rsidRPr="00A020E2" w:rsidRDefault="00A020E2" w:rsidP="00A020E2">
      <w:pPr>
        <w:shd w:val="clear" w:color="auto" w:fill="F9FBFB"/>
        <w:spacing w:after="360" w:line="240" w:lineRule="auto"/>
        <w:textAlignment w:val="baseline"/>
        <w:outlineLvl w:val="1"/>
        <w:rPr>
          <w:rFonts w:ascii="Georgia" w:eastAsia="Times New Roman" w:hAnsi="Georgia" w:cs="Times New Roman"/>
          <w:color w:val="365D84"/>
          <w:sz w:val="48"/>
          <w:szCs w:val="48"/>
          <w:lang w:eastAsia="ru-RU"/>
        </w:rPr>
      </w:pPr>
      <w:r w:rsidRPr="00A020E2">
        <w:rPr>
          <w:rFonts w:ascii="Georgia" w:eastAsia="Times New Roman" w:hAnsi="Georgia" w:cs="Times New Roman"/>
          <w:color w:val="365D84"/>
          <w:sz w:val="48"/>
          <w:szCs w:val="48"/>
          <w:lang w:eastAsia="ru-RU"/>
        </w:rPr>
        <w:t>Оказание первой медицинской помощи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Большинство людей, оказавшись на месте теракта, впадают в панику и не знают, что им делать до приезда медиков. А между тем дорога буквально каждая минута, главное – понимать, как правильно оказать первую помощь.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Остановить кровотечение, не промывать рану, не извлекать инородные тела и глубоко дышать — вот основные действия, которые могут помочь пострадавшим при теракте.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Длительность факта изоляции человека специалисты считают ключевым моментом для состояния пострадавших. Оптимально она не должна превышать 30 минут. Если дольше — у тяжелых пострадавших могут развиться опасные для жизни осложнения или просто наступит смерть.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Известно, что в связи с несвоевременным оказанием медицинской помощи при катастрофах, инцидентах, любых происшествиях, где есть пострадавшие, в течение первого часа погибает до 30% пострадавших, через три часа — до 70%, а через шесть часов — до 90% (из тех, кто при своевре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softHyphen/>
        <w:t>менном оказании первой медицинской помощи имел бы возможность выжить).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Эти цифры показывают: первая помощь при терактах нужна чем скорее, тем лучше, до приезда медиков.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На месте катастрофы или теракта вам надо справиться с тремя проблемами, которые убивают людей быстрее всего: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- внешняя угроза;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- сильное кровотечение;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- проблемы с дыханием.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Их надо ликвидировать в той же приоритетности. Вам надо сфокусироваться лишь на этих трёх вещах и количество выживших будет максимально.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Первая помощь — это комплекс срочных мер, направленных на спасение жизни человека. Несчастный случай, резкий приступ заболевания, отравление — в этих и других чрезвычайных ситуациях необходима грамотная первая помощь.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Согласно закону, первая помощь не является медицинской — она оказывается до прибытия медиков или доставки пострадавшего в больницу. Первую помощь может оказать любой человек, находящийся в критический момент рядом с пострадавшим. Для некоторых категорий граждан оказание первой помощи — служебная обязанность. Речь идёт о полицейских, сотрудниках ГИБДД и МЧС, военнослужащих, пожарных.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Умение оказать первую помощь — элементарный, но очень важный навык. В экстренной ситуации он может спасти чью-то жизнь. Представляем вашему вниманию 10 базовых навыков оказания первой помощи.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Алгоритм оказания первой помощи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Чтобы не растеряться и грамотно оказать первую помощь, важно соблюдать следующую последовательность действий:</w:t>
      </w:r>
    </w:p>
    <w:p w:rsidR="00A020E2" w:rsidRPr="00A020E2" w:rsidRDefault="00A020E2" w:rsidP="00A020E2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Убедиться, что при оказании первой помощи вам ничего не угрожает и вы не подвергаете себя опасности.</w:t>
      </w:r>
    </w:p>
    <w:p w:rsidR="00A020E2" w:rsidRPr="00A020E2" w:rsidRDefault="00A020E2" w:rsidP="00A020E2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Обеспечить безопасность пострадавшему и окружающим (например, извлечь пострадавшего из горящего автомобиля).</w:t>
      </w:r>
    </w:p>
    <w:p w:rsidR="00A020E2" w:rsidRPr="00A020E2" w:rsidRDefault="00A020E2" w:rsidP="00A020E2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дыхание. Для обнаружения пульса необходимо приложить подушечки пальцев к сонной артерии пострадавшего.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A020E2" w:rsidRPr="00A020E2" w:rsidRDefault="00A020E2" w:rsidP="00A020E2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Вызвать специалистов: 112 — с мобильного телефона, с городского — 03 (скорая) или 01 (спасатели).</w:t>
      </w:r>
    </w:p>
    <w:p w:rsidR="00A020E2" w:rsidRPr="00A020E2" w:rsidRDefault="00A020E2" w:rsidP="00A020E2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Оказать неотложную первую помощь. В зависимости от ситуации это может быть:</w:t>
      </w:r>
    </w:p>
    <w:p w:rsidR="00A020E2" w:rsidRPr="00A020E2" w:rsidRDefault="00A020E2" w:rsidP="00A020E2">
      <w:pPr>
        <w:numPr>
          <w:ilvl w:val="1"/>
          <w:numId w:val="1"/>
        </w:numPr>
        <w:shd w:val="clear" w:color="auto" w:fill="F9FBFB"/>
        <w:spacing w:after="120" w:line="240" w:lineRule="auto"/>
        <w:ind w:left="58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восстановление проходимости дыхательных путей;</w:t>
      </w:r>
    </w:p>
    <w:p w:rsidR="00A020E2" w:rsidRPr="00A020E2" w:rsidRDefault="00A020E2" w:rsidP="00A020E2">
      <w:pPr>
        <w:numPr>
          <w:ilvl w:val="1"/>
          <w:numId w:val="1"/>
        </w:numPr>
        <w:shd w:val="clear" w:color="auto" w:fill="F9FBFB"/>
        <w:spacing w:after="120" w:line="240" w:lineRule="auto"/>
        <w:ind w:left="58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сердечно-лёгочная реанимация;</w:t>
      </w:r>
    </w:p>
    <w:p w:rsidR="00A020E2" w:rsidRPr="00A020E2" w:rsidRDefault="00A020E2" w:rsidP="00A020E2">
      <w:pPr>
        <w:numPr>
          <w:ilvl w:val="1"/>
          <w:numId w:val="1"/>
        </w:numPr>
        <w:shd w:val="clear" w:color="auto" w:fill="F9FBFB"/>
        <w:spacing w:after="120" w:line="240" w:lineRule="auto"/>
        <w:ind w:left="58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остановка кровотечения и другие мероприятия.</w:t>
      </w:r>
    </w:p>
    <w:p w:rsidR="00A020E2" w:rsidRPr="00A020E2" w:rsidRDefault="00A020E2" w:rsidP="00A020E2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Обеспечить пострадавшему физический и психологический комфорт, дождаться прибытия специалистов.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219325"/>
            <wp:effectExtent l="0" t="0" r="0" b="9525"/>
            <wp:docPr id="37" name="Рисунок 37" descr="https://www.bstu.ru/shared/attachments/15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stu.ru/shared/attachments/1543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Признаки жизни: пульс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295525"/>
            <wp:effectExtent l="0" t="0" r="0" b="9525"/>
            <wp:docPr id="36" name="Рисунок 36" descr="https://www.bstu.ru/shared/attachments/15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stu.ru/shared/attachments/1543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Признаки жизни: дыхание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228850"/>
            <wp:effectExtent l="0" t="0" r="0" b="0"/>
            <wp:docPr id="35" name="Рисунок 35" descr="https://www.bstu.ru/shared/attachments/15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stu.ru/shared/attachments/1543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Признаки жизни: реакция значков на свет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Искусственное дыхание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Искусственная вентиляция лёгких (ИВЛ) — это введение воздуха (либо кислорода) в дыхательные пути человека с целью восстановления естественной вентиляции лёгких. Относится к элементарным реанимационным мероприятиям.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Типичные ситуации, требующие ИВЛ:</w:t>
      </w:r>
    </w:p>
    <w:p w:rsidR="00A020E2" w:rsidRPr="00A020E2" w:rsidRDefault="00A020E2" w:rsidP="00A020E2">
      <w:pPr>
        <w:numPr>
          <w:ilvl w:val="0"/>
          <w:numId w:val="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автомобильная авария;</w:t>
      </w:r>
    </w:p>
    <w:p w:rsidR="00A020E2" w:rsidRPr="00A020E2" w:rsidRDefault="00A020E2" w:rsidP="00A020E2">
      <w:pPr>
        <w:numPr>
          <w:ilvl w:val="0"/>
          <w:numId w:val="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происшествие на воде;</w:t>
      </w:r>
    </w:p>
    <w:p w:rsidR="00A020E2" w:rsidRPr="00A020E2" w:rsidRDefault="00A020E2" w:rsidP="00A020E2">
      <w:pPr>
        <w:numPr>
          <w:ilvl w:val="0"/>
          <w:numId w:val="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удар током и другие.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Существуют различные способы ИВЛ. Наиболее эффективным при оказании первой помощи неспециалистом считается искусственное дыхание рот в рот и рот в нос.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Техника искусственного дыхания рот в рот:</w:t>
      </w:r>
    </w:p>
    <w:p w:rsidR="00A020E2" w:rsidRPr="00A020E2" w:rsidRDefault="00A020E2" w:rsidP="00A020E2">
      <w:pPr>
        <w:numPr>
          <w:ilvl w:val="0"/>
          <w:numId w:val="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Обеспечьте проходимость верхних дыхательных путей. Поверните голову пострадавшего набок и пальцем удалите из полости рта слизь, кровь, инородные предметы. Проверьте носовые ходы пострадавшего, при необходимости очистите их.</w:t>
      </w:r>
    </w:p>
    <w:p w:rsidR="00A020E2" w:rsidRPr="00A020E2" w:rsidRDefault="00A020E2" w:rsidP="00A020E2">
      <w:pPr>
        <w:numPr>
          <w:ilvl w:val="0"/>
          <w:numId w:val="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Запрокиньте голову пострадавшего, удерживая шею одной рукой.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 меняйте положение головы пострадавшего при травме позвоночника!</w:t>
      </w:r>
    </w:p>
    <w:p w:rsidR="00A020E2" w:rsidRPr="00A020E2" w:rsidRDefault="00A020E2" w:rsidP="00A020E2">
      <w:pPr>
        <w:numPr>
          <w:ilvl w:val="0"/>
          <w:numId w:val="4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Положите на рот пострадавшего салфетку, платок, кусок ткани или марли, чтобы защитить себя от инфекций. Зажмите нос пострадавшего большим и указательным пальцем. Глубоко вдохните, плотно прижмитесь губами ко рту пострадавшего. Сделайте выдох в лёгкие пострадавшего.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Первые 5–10 выдохов должны быть быстрыми (за 20–30 секунд), затем — 12–15 выдохов в минуту.</w:t>
      </w:r>
    </w:p>
    <w:p w:rsidR="00A020E2" w:rsidRPr="00A020E2" w:rsidRDefault="00A020E2" w:rsidP="00A020E2">
      <w:pPr>
        <w:numPr>
          <w:ilvl w:val="0"/>
          <w:numId w:val="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Следите за движением грудной клетки пострадавшего. Если грудь пострадавшего при вдохе воздуха поднимается, значит, вы всё делаете правильно.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038350"/>
            <wp:effectExtent l="0" t="0" r="0" b="0"/>
            <wp:docPr id="34" name="Рисунок 34" descr="https://www.bstu.ru/shared/attachments/15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stu.ru/shared/attachments/154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Очистите верхние дыхательные пути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1543050"/>
            <wp:effectExtent l="0" t="0" r="0" b="0"/>
            <wp:docPr id="33" name="Рисунок 33" descr="https://www.bstu.ru/shared/attachments/15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stu.ru/shared/attachments/1543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Запрокиньте голову пострадавшего назад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400300"/>
            <wp:effectExtent l="0" t="0" r="0" b="0"/>
            <wp:docPr id="32" name="Рисунок 32" descr="https://www.bstu.ru/shared/attachments/15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bstu.ru/shared/attachments/1543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Сделайте искусственное дыхание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Непрямой массаж сердца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вместе с дыханием отсутствует пульс, необходимо сделать непрямой массаж сердца.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Непрямой (закрытый) массаж сердца, или компрессия грудной клетки, —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Внимание! Нельзя проводить закрытый массаж сердца при наличии пульса.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Техника непрямого массажа сердца</w:t>
      </w:r>
    </w:p>
    <w:p w:rsidR="00A020E2" w:rsidRPr="00A020E2" w:rsidRDefault="00A020E2" w:rsidP="00A020E2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Уложите пострадавшего на плоскую твёрдую поверхность. На кровати и других мягких поверхностях проводить компрессию грудной клетки нельзя.</w:t>
      </w:r>
    </w:p>
    <w:p w:rsidR="00A020E2" w:rsidRPr="00A020E2" w:rsidRDefault="00A020E2" w:rsidP="00A020E2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Определите расположение у пострадавшего мечевидного отростка. Мечевидный отросток — это самая короткая и узкая часть грудины, её окончание.</w:t>
      </w:r>
    </w:p>
    <w:p w:rsidR="00A020E2" w:rsidRPr="00A020E2" w:rsidRDefault="00A020E2" w:rsidP="00A020E2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Отмерьте 2–4 см вверх от мечевидного отростка — это точка компрессии.</w:t>
      </w:r>
    </w:p>
    <w:p w:rsidR="00A020E2" w:rsidRPr="00A020E2" w:rsidRDefault="00A020E2" w:rsidP="00A020E2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Положите основание ладони на точку компрессии. При этом большой палец должен указывать либо на подбородок, либо на живот пострадавшего, в зависимости от местоположения лица, осуществляющего реанимацию. Поверх одной руки положите вторую ладонь, пальцы сложите в замок. Надавливания проводятся строго основанием ладони — ваши пальцы не должны соприкасаться с грудиной пострадавшего.</w:t>
      </w:r>
    </w:p>
    <w:p w:rsidR="00A020E2" w:rsidRPr="00A020E2" w:rsidRDefault="00A020E2" w:rsidP="00A020E2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Осуществляйте ритмичные толчки грудной клетки сильно, плавно, строго вертикально, тяжестью верхней половины вашего тела. Частота — 100–110 надавливаний в минуту. При этом грудная клетка должна прогибаться на 3–4 см.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Грудным детям непрямой массаж сердца производится указательным и средним пальцем одной руки. Подросткам — ладонью одной руки.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одновременно с закрытым массажем сердца проводится ИВЛ, каждые два вдоха должны чередоваться с 30 надавливаниями на грудную клетку.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371725"/>
            <wp:effectExtent l="0" t="0" r="0" b="9525"/>
            <wp:docPr id="31" name="Рисунок 31" descr="https://www.bstu.ru/shared/attachments/15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stu.ru/shared/attachments/1543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Мечевидный отросток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466975"/>
            <wp:effectExtent l="0" t="0" r="0" b="9525"/>
            <wp:docPr id="30" name="Рисунок 30" descr="https://www.bstu.ru/shared/attachments/15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bstu.ru/shared/attachments/1543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Найдите мечевидный отросток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581275"/>
            <wp:effectExtent l="0" t="0" r="0" b="9525"/>
            <wp:docPr id="29" name="Рисунок 29" descr="https://www.bstu.ru/shared/attachments/15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stu.ru/shared/attachments/1543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Установите ладонь на точку компрессии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381250"/>
            <wp:effectExtent l="0" t="0" r="0" b="0"/>
            <wp:docPr id="28" name="Рисунок 28" descr="https://www.bstu.ru/shared/attachments/15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stu.ru/shared/attachments/1543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Положите руки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886075"/>
            <wp:effectExtent l="0" t="0" r="0" b="9525"/>
            <wp:docPr id="27" name="Рисунок 27" descr="https://www.bstu.ru/shared/attachments/15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stu.ru/shared/attachments/1543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Осуществляйте ритмичные толчки грудной клетки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381250"/>
            <wp:effectExtent l="0" t="0" r="0" b="0"/>
            <wp:docPr id="26" name="Рисунок 26" descr="https://www.bstu.ru/shared/attachments/15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stu.ru/shared/attachments/1543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Непрямой массаж сердца младенцу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381250"/>
            <wp:effectExtent l="0" t="0" r="0" b="0"/>
            <wp:docPr id="25" name="Рисунок 25" descr="https://www.bstu.ru/shared/attachments/15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stu.ru/shared/attachments/1543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Непрямой массаж сердца подростку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257425"/>
            <wp:effectExtent l="0" t="0" r="0" b="9525"/>
            <wp:docPr id="24" name="Рисунок 24" descr="https://www.bstu.ru/shared/attachments/15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bstu.ru/shared/attachments/1543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Непрямой массаж сердца взрослому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во время проведения реанимационных мероприятий у пострадавшего восстановилось дыхание или появился пульс, прекратите оказание первой помощи и уложите человека на бок, положив ладонь под голову. Следите за его состоянием до прибытия медиков.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 xml:space="preserve">Приём </w:t>
      </w:r>
      <w:proofErr w:type="spellStart"/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Геймлиха</w:t>
      </w:r>
      <w:proofErr w:type="spellEnd"/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 попадании пищи или инородных тел в трахею, она закупоривается (полностью или частично) — человек задыхается.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Признаки закупоривания дыхательных путей:</w:t>
      </w:r>
    </w:p>
    <w:p w:rsidR="00A020E2" w:rsidRPr="00A020E2" w:rsidRDefault="00A020E2" w:rsidP="00A020E2">
      <w:pPr>
        <w:numPr>
          <w:ilvl w:val="0"/>
          <w:numId w:val="7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Отсутствие полноценного дыхания. Если дыхательное горло закупорено не полностью, человек кашляет; если полностью — держится за горло.</w:t>
      </w:r>
    </w:p>
    <w:p w:rsidR="00A020E2" w:rsidRPr="00A020E2" w:rsidRDefault="00A020E2" w:rsidP="00A020E2">
      <w:pPr>
        <w:numPr>
          <w:ilvl w:val="0"/>
          <w:numId w:val="7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Неспособность говорить.</w:t>
      </w:r>
    </w:p>
    <w:p w:rsidR="00A020E2" w:rsidRPr="00A020E2" w:rsidRDefault="00A020E2" w:rsidP="00A020E2">
      <w:pPr>
        <w:numPr>
          <w:ilvl w:val="0"/>
          <w:numId w:val="7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Посинение кожи лица, набухание сосудов шеи.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Очистку дыхательных путей чаще всего проводят по методу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Геймлиха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.</w:t>
      </w:r>
    </w:p>
    <w:p w:rsidR="00A020E2" w:rsidRPr="00A020E2" w:rsidRDefault="00A020E2" w:rsidP="00A020E2">
      <w:pPr>
        <w:numPr>
          <w:ilvl w:val="0"/>
          <w:numId w:val="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Встаньте позади пострадавшего.</w:t>
      </w:r>
    </w:p>
    <w:p w:rsidR="00A020E2" w:rsidRPr="00A020E2" w:rsidRDefault="00A020E2" w:rsidP="00A020E2">
      <w:pPr>
        <w:numPr>
          <w:ilvl w:val="0"/>
          <w:numId w:val="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Обхватите его руками, сцепив их в замок, чуть выше пупка, под рёберной дугой.</w:t>
      </w:r>
    </w:p>
    <w:p w:rsidR="00A020E2" w:rsidRPr="00A020E2" w:rsidRDefault="00A020E2" w:rsidP="00A020E2">
      <w:pPr>
        <w:numPr>
          <w:ilvl w:val="0"/>
          <w:numId w:val="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Сильно надавите на живот пострадавшего, резко сгибая руки в локтях.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A020E2" w:rsidRPr="00A020E2" w:rsidRDefault="00A020E2" w:rsidP="00A020E2">
      <w:pPr>
        <w:numPr>
          <w:ilvl w:val="0"/>
          <w:numId w:val="9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Повторите приём несколько раз, пока дыхательные пути не освободятся.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пострадавший потерял сознание и упал, положите его на спину, сядьте ему на бёдра и обеими руками надавите на рёберные дуги.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удаления инородных тел из дыхательных путей ребёнка необходимо повернуть его на живот и похлопать 2–3 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1905000" cy="1771650"/>
            <wp:effectExtent l="0" t="0" r="0" b="0"/>
            <wp:docPr id="23" name="Рисунок 23" descr="https://www.bstu.ru/shared/attachments/15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stu.ru/shared/attachments/1543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Обхватите пострадавшего сзади под реберной дугой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1905000" cy="1943100"/>
            <wp:effectExtent l="0" t="0" r="0" b="0"/>
            <wp:docPr id="22" name="Рисунок 22" descr="https://www.bstu.ru/shared/attachments/15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bstu.ru/shared/attachments/1543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Сильно надавите на живот пострадавшего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419350"/>
            <wp:effectExtent l="0" t="0" r="0" b="0"/>
            <wp:docPr id="21" name="Рисунок 21" descr="https://www.bstu.ru/shared/attachments/15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stu.ru/shared/attachments/1543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Если человек без сознания, сядьте ему на бедра и обеими руками надавите на реберные дуги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Кровотечение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Остановка кровотечения — это меры, направленные на остановку потери крови. При оказании первой помощи речь идёт об остановке наружного кровотечения. В зависимости от типа сосуда выделяют капиллярное, венозное и артериальное кровотечения.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Остановка капиллярного кровотечения осуществляется путём наложения асептической повязки, а также, если ранены руки или ноги, поднятием конечностей выше уровня туловища.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неё укладывается несколько слоёв ваты (если нет ваты — чистое полотенце), туго бинтуется. Сдавленные такой повязкой вены быстро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тромбируются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, и кровотечение прекращается. Если давящая повязка промокает, сильно надавите на неё ладонью.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Чтобы остановить артериальное кровотечение, артерию необходимо пережать.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381250"/>
            <wp:effectExtent l="0" t="0" r="0" b="0"/>
            <wp:docPr id="20" name="Рисунок 20" descr="https://www.bstu.ru/shared/attachments/15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stu.ru/shared/attachments/1543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Точки прижатия артерий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Техника пережатия артерии: сильно прижмите артерию пальцами или кулаком к подлежащим костным образованиям.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Артерии легкодоступны для пальпации, поэтому данный способ весьма эффективен. Однако он требует от лица, оказывающего первую помощь, физической силы.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Если кровотечение не остановилось после наложения тугой повязки и прижатия артерии, примените жгут. Помните, что это крайняя мера, когда другие способы не помогают.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Техника наложения кровоостанавливающего жгута</w:t>
      </w:r>
    </w:p>
    <w:p w:rsidR="00A020E2" w:rsidRPr="00A020E2" w:rsidRDefault="00A020E2" w:rsidP="00A020E2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Наложите жгут на одежду или мягкую подкладку чуть выше раны.</w:t>
      </w:r>
    </w:p>
    <w:p w:rsidR="00A020E2" w:rsidRPr="00A020E2" w:rsidRDefault="00A020E2" w:rsidP="00A020E2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Затяните жгут и проверьте пульсацию сосудов: кровотечение должно прекратиться, а кожа ниже жгута — побледнеть.</w:t>
      </w:r>
    </w:p>
    <w:p w:rsidR="00A020E2" w:rsidRPr="00A020E2" w:rsidRDefault="00A020E2" w:rsidP="00A020E2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Наложите повязку на рану.</w:t>
      </w:r>
    </w:p>
    <w:p w:rsidR="00A020E2" w:rsidRPr="00A020E2" w:rsidRDefault="00A020E2" w:rsidP="00A020E2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Запишите точное время, когда наложен жгут.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Жгут на конечности можно накладывать максимум на 1 час. По его истечении жгут необходимо ослабить на 10–15 минут. При необходимости можно затянуть вновь, но не более чем на 20 минут.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390775"/>
            <wp:effectExtent l="0" t="0" r="0" b="9525"/>
            <wp:docPr id="19" name="Рисунок 19" descr="https://www.bstu.ru/shared/attachments/15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stu.ru/shared/attachments/1543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Накладывайте жгут через одежду или мягкую подкладку выше раны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или как можно ближе к ней, выше колена или локтя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1905000" cy="1752600"/>
            <wp:effectExtent l="0" t="0" r="0" b="0"/>
            <wp:docPr id="18" name="Рисунок 18" descr="https://www.bstu.ru/shared/attachments/1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stu.ru/shared/attachments/1543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Проведите жгут под конечностью и растяните,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затяните первый виток жгута и убедитесь, что кровотечение прекратилось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1905000" cy="2047875"/>
            <wp:effectExtent l="0" t="0" r="0" b="9525"/>
            <wp:docPr id="17" name="Рисунок 17" descr="https://www.bstu.ru/shared/attachments/15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stu.ru/shared/attachments/1543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Последующие витки жгута накладывайте с меньшим усилием по восходящей спирали,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захватывая предыдущий виток примерно наполовину.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Забинтуйте рану. Вложите под жгут записку с указанием даты и времени наложения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Переломы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Перелом — нарушение целостности кости. Перелом сопровождается сильной болью, иногда — обмороком или шоком, кровотечением. Различают открытые и закрытые переломы. Первый сопровождается ранением мягких тканей, в ране иногда заметны обломки кости.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Техника оказания первой помощи при переломе</w:t>
      </w:r>
    </w:p>
    <w:p w:rsidR="00A020E2" w:rsidRPr="00A020E2" w:rsidRDefault="00A020E2" w:rsidP="00A020E2">
      <w:pPr>
        <w:numPr>
          <w:ilvl w:val="0"/>
          <w:numId w:val="1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Оцените тяжесть состояния пострадавшего, определите локализацию перелома.</w:t>
      </w:r>
    </w:p>
    <w:p w:rsidR="00A020E2" w:rsidRPr="00A020E2" w:rsidRDefault="00A020E2" w:rsidP="00A020E2">
      <w:pPr>
        <w:numPr>
          <w:ilvl w:val="0"/>
          <w:numId w:val="1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 наличии кровотечения остановите его.</w:t>
      </w:r>
    </w:p>
    <w:p w:rsidR="00A020E2" w:rsidRPr="00A020E2" w:rsidRDefault="00A020E2" w:rsidP="00A020E2">
      <w:pPr>
        <w:numPr>
          <w:ilvl w:val="0"/>
          <w:numId w:val="1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Определите, возможно ли перемещение пострадавшего до прибытия специалистов.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 переносите пострадавшего и не меняйте его положения при травмах позвоночника!</w:t>
      </w:r>
    </w:p>
    <w:p w:rsidR="00A020E2" w:rsidRPr="00A020E2" w:rsidRDefault="00A020E2" w:rsidP="00A020E2">
      <w:pPr>
        <w:numPr>
          <w:ilvl w:val="0"/>
          <w:numId w:val="12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Обеспечьте неподвижность кости в области перелома — проведите иммобилизацию. Для этого необходимо обездвижить суставы, расположенные выше и ниже перелома.</w:t>
      </w:r>
    </w:p>
    <w:p w:rsidR="00A020E2" w:rsidRPr="00A020E2" w:rsidRDefault="00A020E2" w:rsidP="00A020E2">
      <w:pPr>
        <w:numPr>
          <w:ilvl w:val="0"/>
          <w:numId w:val="1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Наложите шину. В качестве шины можно использовать плоские палки, доски, линейки, прутья и прочее. Шину необходимо плотно, но не туго зафиксировать бинтами или пластырем.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 закрытом переломе иммобилизация производится поверх одежды. При открытом переломе нельзя прикладывать шину к местам, где кость выступает наружу.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1905000" cy="2028825"/>
            <wp:effectExtent l="0" t="0" r="0" b="9525"/>
            <wp:docPr id="16" name="Рисунок 16" descr="https://www.bstu.ru/shared/attachments/15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stu.ru/shared/attachments/1543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Наложите шину на предплечье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466975"/>
            <wp:effectExtent l="0" t="0" r="0" b="9525"/>
            <wp:docPr id="15" name="Рисунок 15" descr="https://www.bstu.ru/shared/attachments/15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stu.ru/shared/attachments/1543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Наложите шину на голень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1247775"/>
            <wp:effectExtent l="0" t="0" r="0" b="9525"/>
            <wp:docPr id="14" name="Рисунок 14" descr="https://www.bstu.ru/shared/attachments/15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bstu.ru/shared/attachments/1543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Наложение шины при переломе бедра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Ожоги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Ожог — это повреждение тканей организма под действием высоких температур или химических веществ. Ожоги различаются по степеням, а также по типам повреждения. По последнему основанию выделяют ожоги:</w:t>
      </w:r>
    </w:p>
    <w:p w:rsidR="00A020E2" w:rsidRPr="00A020E2" w:rsidRDefault="00A020E2" w:rsidP="00A020E2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термические (пламя, горячая жидкость, пар, раскалённые предметы);</w:t>
      </w:r>
    </w:p>
    <w:p w:rsidR="00A020E2" w:rsidRPr="00A020E2" w:rsidRDefault="00A020E2" w:rsidP="00A020E2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химические (щёлочи, кислоты);</w:t>
      </w:r>
    </w:p>
    <w:p w:rsidR="00A020E2" w:rsidRPr="00A020E2" w:rsidRDefault="00A020E2" w:rsidP="00A020E2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электрические;</w:t>
      </w:r>
    </w:p>
    <w:p w:rsidR="00A020E2" w:rsidRPr="00A020E2" w:rsidRDefault="00A020E2" w:rsidP="00A020E2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лучевые (световое и ионизирующее излучение);</w:t>
      </w:r>
    </w:p>
    <w:p w:rsidR="00A020E2" w:rsidRPr="00A020E2" w:rsidRDefault="00A020E2" w:rsidP="00A020E2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комбинированные.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2857500" cy="3343275"/>
            <wp:effectExtent l="0" t="0" r="0" b="9525"/>
            <wp:docPr id="13" name="Рисунок 13" descr="https://www.bstu.ru/shared/attachments/15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bstu.ru/shared/attachments/15438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Градация ожогов по глубине поражения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 ожогах первым делом необходимо устранить действие поражающего фактора (огня, электрического тока, кипятка и так далее).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Затем, при термических ожогах, поражённый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водоспиртовым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раствором (1/1) или водкой.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 используйте масляные мази и жирные кремы — жиры и масла не уменьшают боль, не дезинфицируют ожог и не способствуют заживлению.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После оросите рану холодной водой, наложите стерильную повязку и приложите холод. Кроме того, дайте пострадавшему тёплой подсоленной воды.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Для ускорения заживления лёгких ожогов используйте спреи с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декспантенолом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. Если ожог занимает площадь больше одной ладони, обязательно обратитесь к врачу.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Обморок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Обморок — это внезапная потеря сознания, обусловленная временным нарушением мозгового кровотока. Иными словами, это сигнал мозга о том, что ему не хватает кислорода.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Типичные ситуации наступления обморока:</w:t>
      </w:r>
    </w:p>
    <w:p w:rsidR="00A020E2" w:rsidRPr="00A020E2" w:rsidRDefault="00A020E2" w:rsidP="00A020E2">
      <w:pPr>
        <w:numPr>
          <w:ilvl w:val="0"/>
          <w:numId w:val="15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испуг,</w:t>
      </w:r>
    </w:p>
    <w:p w:rsidR="00A020E2" w:rsidRPr="00A020E2" w:rsidRDefault="00A020E2" w:rsidP="00A020E2">
      <w:pPr>
        <w:numPr>
          <w:ilvl w:val="0"/>
          <w:numId w:val="15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волнение,</w:t>
      </w:r>
    </w:p>
    <w:p w:rsidR="00A020E2" w:rsidRPr="00A020E2" w:rsidRDefault="00A020E2" w:rsidP="00A020E2">
      <w:pPr>
        <w:numPr>
          <w:ilvl w:val="0"/>
          <w:numId w:val="15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духота и другие.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 дайте понюхать ватный тампон, смоченный нашатырным спиртом.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сознание не возвращается 3–5 минут, немедленно вызывайте скорую.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Когда пострадавший придёт в себя, дайте ему крепкого чая или кофе.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Утопление и солнечный удар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Утопление — это проникновение воды в лёгкие и дыхательные пути, которое может привести к смерти.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Первая помощь при утоплении</w:t>
      </w:r>
    </w:p>
    <w:p w:rsidR="00A020E2" w:rsidRPr="00A020E2" w:rsidRDefault="00A020E2" w:rsidP="00A020E2">
      <w:pPr>
        <w:numPr>
          <w:ilvl w:val="0"/>
          <w:numId w:val="1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Извлеките пострадавшего из воды.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Тонущий человек хватается за всё, что попадётся под руку. Будьте осторожны: подплывайте к нему сзади, держите за волосы или подмышки, держа лицо над поверхностью воды.</w:t>
      </w:r>
    </w:p>
    <w:p w:rsidR="00A020E2" w:rsidRPr="00A020E2" w:rsidRDefault="00A020E2" w:rsidP="00A020E2">
      <w:pPr>
        <w:numPr>
          <w:ilvl w:val="0"/>
          <w:numId w:val="17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Положите пострадавшего животом на колено, чтобы голова была внизу.</w:t>
      </w:r>
    </w:p>
    <w:p w:rsidR="00A020E2" w:rsidRPr="00A020E2" w:rsidRDefault="00A020E2" w:rsidP="00A020E2">
      <w:pPr>
        <w:numPr>
          <w:ilvl w:val="0"/>
          <w:numId w:val="1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Очистите ротовую полость от инородных тел (слизь, рвотные массы, водоросли).</w:t>
      </w:r>
    </w:p>
    <w:p w:rsidR="00A020E2" w:rsidRPr="00A020E2" w:rsidRDefault="00A020E2" w:rsidP="00A020E2">
      <w:pPr>
        <w:numPr>
          <w:ilvl w:val="0"/>
          <w:numId w:val="19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Проверьте наличие признаков жизни.</w:t>
      </w:r>
    </w:p>
    <w:p w:rsidR="00A020E2" w:rsidRPr="00A020E2" w:rsidRDefault="00A020E2" w:rsidP="00A020E2">
      <w:pPr>
        <w:numPr>
          <w:ilvl w:val="0"/>
          <w:numId w:val="2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 отсутствии пульса и дыхания немедленно приступайте к ИВЛ и непрямому массажу сердца.</w:t>
      </w:r>
    </w:p>
    <w:p w:rsidR="00A020E2" w:rsidRPr="00A020E2" w:rsidRDefault="00A020E2" w:rsidP="00A020E2">
      <w:pPr>
        <w:numPr>
          <w:ilvl w:val="0"/>
          <w:numId w:val="2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После восстановления дыхания и сердечной деятельности положите пострадавшего набок, укройте его и обеспечивайте комфорт до прибытия медиков.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381250"/>
            <wp:effectExtent l="0" t="0" r="0" b="0"/>
            <wp:docPr id="12" name="Рисунок 12" descr="https://www.bstu.ru/shared/attachments/15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stu.ru/shared/attachments/1543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Извлеките пострадавшего из воды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286000"/>
            <wp:effectExtent l="0" t="0" r="0" b="0"/>
            <wp:docPr id="11" name="Рисунок 11" descr="https://www.bstu.ru/shared/attachments/15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bstu.ru/shared/attachments/1543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Проведите реанимационные мероприятия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1828800"/>
            <wp:effectExtent l="0" t="0" r="0" b="0"/>
            <wp:docPr id="10" name="Рисунок 10" descr="https://www.bstu.ru/shared/attachments/15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bstu.ru/shared/attachments/1543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Уложите пострадавшего на бок, дождитесь специалистов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 летний период опасность представляют также солнечные удары. Солнечный удар — это расстройство работы головного мозга, вызванное длительным пребыванием на солнце.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Симптомы:</w:t>
      </w:r>
    </w:p>
    <w:p w:rsidR="00A020E2" w:rsidRPr="00A020E2" w:rsidRDefault="00A020E2" w:rsidP="00A020E2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головная боль,</w:t>
      </w:r>
    </w:p>
    <w:p w:rsidR="00A020E2" w:rsidRPr="00A020E2" w:rsidRDefault="00A020E2" w:rsidP="00A020E2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слабость,</w:t>
      </w:r>
    </w:p>
    <w:p w:rsidR="00A020E2" w:rsidRPr="00A020E2" w:rsidRDefault="00A020E2" w:rsidP="00A020E2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шум в ушах,</w:t>
      </w:r>
    </w:p>
    <w:p w:rsidR="00A020E2" w:rsidRPr="00A020E2" w:rsidRDefault="00A020E2" w:rsidP="00A020E2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тошнота,</w:t>
      </w:r>
    </w:p>
    <w:p w:rsidR="00A020E2" w:rsidRPr="00A020E2" w:rsidRDefault="00A020E2" w:rsidP="00A020E2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рвота.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пострадавший по-прежнему остаётся на солнце, у него поднимается температура, появляется одышка, иногда он даже теряет сознание.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Поэтому при оказании первой помощи прежде всего необходимо перенести пострадавшего в прохладное проветриваемое место. Затем освободите его от одежды, ослабьте ремень, разуйте. Положите ему на голову и шею холодное мокрое полотенце. Дайте понюхать нашатырный спирт. При необходимости сделайте искусственное дыхание.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333625"/>
            <wp:effectExtent l="0" t="0" r="0" b="9525"/>
            <wp:docPr id="9" name="Рисунок 9" descr="https://www.bstu.ru/shared/attachments/15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bstu.ru/shared/attachments/15438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Перенесите пострадавшего в тень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266950"/>
            <wp:effectExtent l="0" t="0" r="0" b="0"/>
            <wp:docPr id="8" name="Рисунок 8" descr="https://www.bstu.ru/shared/attachments/15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bstu.ru/shared/attachments/1543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Освободите его от одежды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219325"/>
            <wp:effectExtent l="0" t="0" r="0" b="9525"/>
            <wp:docPr id="7" name="Рисунок 7" descr="https://www.bstu.ru/shared/attachments/15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bstu.ru/shared/attachments/1543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Сделайте охлаждающие компрессы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Переохлаждение и обморожение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Переохлаждение (гипотермия) — это понижение температуры тела человека ниже нормы, необходимой для поддержания нормального обмена веществ.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Первая помощь при гипотермии</w:t>
      </w:r>
    </w:p>
    <w:p w:rsidR="00A020E2" w:rsidRPr="00A020E2" w:rsidRDefault="00A020E2" w:rsidP="00A020E2">
      <w:pPr>
        <w:numPr>
          <w:ilvl w:val="0"/>
          <w:numId w:val="2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Заведите (занесите) пострадавшего в тёплое помещение или укутайте тёплой одеждой.</w:t>
      </w:r>
    </w:p>
    <w:p w:rsidR="00A020E2" w:rsidRPr="00A020E2" w:rsidRDefault="00A020E2" w:rsidP="00A020E2">
      <w:pPr>
        <w:numPr>
          <w:ilvl w:val="0"/>
          <w:numId w:val="2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 растирайте пострадавшего, дайте телу постепенно согреться самостоятельно.</w:t>
      </w:r>
    </w:p>
    <w:p w:rsidR="00A020E2" w:rsidRPr="00A020E2" w:rsidRDefault="00A020E2" w:rsidP="00A020E2">
      <w:pPr>
        <w:numPr>
          <w:ilvl w:val="0"/>
          <w:numId w:val="2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Дайте пострадавшему тёплое питьё и еду.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Не используйте алкоголь!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524125"/>
            <wp:effectExtent l="0" t="0" r="0" b="9525"/>
            <wp:docPr id="6" name="Рисунок 6" descr="https://www.bstu.ru/shared/attachments/15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bstu.ru/shared/attachments/15438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Занесите пострадавшего в тепло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895600"/>
            <wp:effectExtent l="0" t="0" r="0" b="0"/>
            <wp:docPr id="5" name="Рисунок 5" descr="https://www.bstu.ru/shared/attachments/15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bstu.ru/shared/attachments/1543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Согрейте его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1724025"/>
            <wp:effectExtent l="0" t="0" r="0" b="9525"/>
            <wp:docPr id="4" name="Рисунок 4" descr="https://www.bstu.ru/shared/attachments/15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stu.ru/shared/attachments/1543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Дайте пострадавшему горячее питье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 — частей тела с пониженным кровоснабжением.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Причины обморожения —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Симптомы:</w:t>
      </w:r>
    </w:p>
    <w:p w:rsidR="00A020E2" w:rsidRPr="00A020E2" w:rsidRDefault="00A020E2" w:rsidP="00A020E2">
      <w:pPr>
        <w:numPr>
          <w:ilvl w:val="0"/>
          <w:numId w:val="2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чувство холода;</w:t>
      </w:r>
    </w:p>
    <w:p w:rsidR="00A020E2" w:rsidRPr="00A020E2" w:rsidRDefault="00A020E2" w:rsidP="00A020E2">
      <w:pPr>
        <w:numPr>
          <w:ilvl w:val="0"/>
          <w:numId w:val="2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покалывание в обмораживаемой части тела;</w:t>
      </w:r>
    </w:p>
    <w:p w:rsidR="00A020E2" w:rsidRPr="00A020E2" w:rsidRDefault="00A020E2" w:rsidP="00A020E2">
      <w:pPr>
        <w:numPr>
          <w:ilvl w:val="0"/>
          <w:numId w:val="2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затем — онемение и потеря чувствительности.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Первая помощь при обморожении</w:t>
      </w:r>
    </w:p>
    <w:p w:rsidR="00A020E2" w:rsidRPr="00A020E2" w:rsidRDefault="00A020E2" w:rsidP="00A020E2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Поместите пострадавшего в тепло.</w:t>
      </w:r>
    </w:p>
    <w:p w:rsidR="00A020E2" w:rsidRPr="00A020E2" w:rsidRDefault="00A020E2" w:rsidP="00A020E2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Снимите с него промёрзшую или мокрую одежду.</w:t>
      </w:r>
    </w:p>
    <w:p w:rsidR="00A020E2" w:rsidRPr="00A020E2" w:rsidRDefault="00A020E2" w:rsidP="00A020E2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 растирайте пострадавшего снегом или тканью — так вы только травмируете кожу.</w:t>
      </w:r>
    </w:p>
    <w:p w:rsidR="00A020E2" w:rsidRPr="00A020E2" w:rsidRDefault="00A020E2" w:rsidP="00A020E2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Укутайте обмороженный участок тела.</w:t>
      </w:r>
    </w:p>
    <w:p w:rsidR="00A020E2" w:rsidRPr="00A020E2" w:rsidRDefault="00A020E2" w:rsidP="00A020E2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Дайте пострадавшему горячее сладкое питьё или горячую пищу.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1562100"/>
            <wp:effectExtent l="0" t="0" r="0" b="0"/>
            <wp:docPr id="3" name="Рисунок 3" descr="https://www.bstu.ru/shared/attachments/15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bstu.ru/shared/attachments/15439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Поместите пострадавшего в тепло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10000" cy="2314575"/>
            <wp:effectExtent l="0" t="0" r="0" b="9525"/>
            <wp:docPr id="2" name="Рисунок 2" descr="https://www.bstu.ru/shared/attachments/15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bstu.ru/shared/attachments/1543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Снимите с него примерзшую одежду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3810000" cy="2790825"/>
            <wp:effectExtent l="0" t="0" r="0" b="9525"/>
            <wp:docPr id="1" name="Рисунок 1" descr="https://www.bstu.ru/shared/attachments/15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bstu.ru/shared/attachments/15439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Укутайте обмороженный участок тела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Отравление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Отравление — это расстройство жизнедеятельности организма, возникшее из-за попадания в него яда или токсина. В зависимости от вида токсина различают отравления:</w:t>
      </w:r>
    </w:p>
    <w:p w:rsidR="00A020E2" w:rsidRPr="00A020E2" w:rsidRDefault="00A020E2" w:rsidP="00A020E2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угарным газом,</w:t>
      </w:r>
    </w:p>
    <w:p w:rsidR="00A020E2" w:rsidRPr="00A020E2" w:rsidRDefault="00A020E2" w:rsidP="00A020E2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ядохимикатами,</w:t>
      </w:r>
    </w:p>
    <w:p w:rsidR="00A020E2" w:rsidRPr="00A020E2" w:rsidRDefault="00A020E2" w:rsidP="00A020E2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алкоголем,</w:t>
      </w:r>
    </w:p>
    <w:p w:rsidR="00A020E2" w:rsidRPr="00A020E2" w:rsidRDefault="00A020E2" w:rsidP="00A020E2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лекарствами,</w:t>
      </w:r>
    </w:p>
    <w:p w:rsidR="00A020E2" w:rsidRPr="00A020E2" w:rsidRDefault="00A020E2" w:rsidP="00A020E2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пищей и другие.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От характера отравления зависят меры оказания первой помощи. Наиболее распространены пищевые отравления, сопровождаемые тошнотой, рвотой, поносом и болями в желудке. Пострадавшему в этом случае рекомендуется принимать по 3–5 граммов активированного угля через каждые 15 минут в течение часа, пить много воды, воздержаться от приёма пищи и обязательно обратиться к врачу.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Кроме того, распространены случайное или намеренное отравление лекарственными препаратами, а также алкогольные интоксикации.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 этих случаях первая помощь состоит из следующих шагов:</w:t>
      </w:r>
    </w:p>
    <w:p w:rsidR="00A020E2" w:rsidRPr="00A020E2" w:rsidRDefault="00A020E2" w:rsidP="00A020E2">
      <w:pPr>
        <w:numPr>
          <w:ilvl w:val="0"/>
          <w:numId w:val="27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Промойте пострадавшему желудок. Для этого заставьте его выпить несколько стаканов подсоленной воды (на 1 л — 10 г соли и 5 г соды). После 2–3 стаканов вызовите у пострадавшего рвоту. Повторяйте эти действия, пока рвотные массы не станут «чистыми».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Промывание желудка возможно только в том случае, если пострадавший в сознании.</w:t>
      </w:r>
    </w:p>
    <w:p w:rsidR="00A020E2" w:rsidRPr="00A020E2" w:rsidRDefault="00A020E2" w:rsidP="00A020E2">
      <w:pPr>
        <w:numPr>
          <w:ilvl w:val="0"/>
          <w:numId w:val="2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Растворите в стакане воды 10–20 таблеток активированного угля, дайте выпить это пострадавшему.</w:t>
      </w:r>
    </w:p>
    <w:p w:rsidR="00A020E2" w:rsidRPr="00A020E2" w:rsidRDefault="00A020E2" w:rsidP="00A020E2">
      <w:pPr>
        <w:numPr>
          <w:ilvl w:val="0"/>
          <w:numId w:val="29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Дождитесь приезда специалистов.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Первая психологическая помощь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На месте катастрофы: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1. По возможности сохраняя спокойствие, необходимо покинуть место источника травмы, помогая в этом также и другим пострадавшим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Важно: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неспециалистам не следует пытаться оказывать первую помощь другим на месте катастрофы. Убедиться в том, что опасности больше нет, они технически не могут — а в случае, когда она есть, задержка приведет к тому, что спасать придется ещё и всех, кто задержался для оказания помощи. Тут знаете, как? — как в самолёте предупреждают: в случае разгерметизации кабины вначале наденьте кислородную маску на себя, и только потом — на ребенка. Если ближе к катастрофам земным — то вначале удалите из места катастрофы себя вместе со всеми, кого можете прихватить без потери скорости удаления.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2. Выйдя из зоны непосредственной опасности, нужно оказать первую помощь прежде всего себе, потом близким</w:t>
      </w:r>
    </w:p>
    <w:p w:rsidR="00A020E2" w:rsidRPr="00A020E2" w:rsidRDefault="00A020E2" w:rsidP="00A020E2">
      <w:pPr>
        <w:shd w:val="clear" w:color="auto" w:fill="F9FBFB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Важно:</w:t>
      </w: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первое, что требуется — оценить обстановку. При наличии физических повреждений прежде всего необходимо оказать доврачебную помощь. В случае серьезных повреждений — вызвать скорую, наложить повязки, и т.п. В общем, обеспечить всю ту помощь, которая требуется помимо психологической, для того, чтобы пострадавшие вернулись в безопасный мир — домой, на работу и т.п.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близкий вам человек находится в ступоре (остановившийся взгляд, неподвижность и т.п.) — не отпускайте его одного. Обнимите и поезжайте домой вместе с ним, рассказывая о своих планах словами: «Сейчас сядем в такси, поедем домой, я всё время буду с тобой» и т.д.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Если в ступоре находится незнакомец — вы можете ему помочь, просто подойдя поближе, взяв за руку, начав разговаривать: «Кто вы? Могу ли я чем-то вам помочь?» Можно похлопывать человека по плечу, прикрыть чем-то теплым, если началась дрожь, побуждать разговаривать. Слёз бояться не следует: выражение эмоционального аффекта — это гораздо лучше, чем ступор.</w:t>
      </w:r>
    </w:p>
    <w:p w:rsidR="00A020E2" w:rsidRPr="00A020E2" w:rsidRDefault="00A020E2" w:rsidP="00A020E2">
      <w:pPr>
        <w:shd w:val="clear" w:color="auto" w:fill="F9FBFB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Дома, после случившегося: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1. Острый эмоциональный шок, в норме — от 3 до 5 часов с момента происшествия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Это время невероятного психического напряжения. Мобилизуются все психические резервы личности, и человеку необходимо что-то делать, по возможности — целесообразное: выбираться из места катастрофы, обследоваться у врача, сообщать на работу о случившемся, успокаивать родственников, и т.п.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 это время следует позаботиться о следующем этапе, обеспечить себе будущую возможность отдыха, от реагирования и восстановления сил. Пытаться насильно «загонять» человека отдыхать на этом этапе не нужно: какой уж тут отдых, когда тело дрожит, как провод под напряжением, сердце выпрыгивает из груди и голова кружится от волнения. Поднявшуюся энергию лучше сливать в деятельность, психологическая помощь будет в том, чтобы подсказать ему направление этой деятельности.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2. Психофизиологическая демобилизация, от 1 до 3 суток с момента происшествия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Это время тоски и растерянности. Накатывает ощущение собственного бессилия и паника, возникает вопрос «За что мне это? Почему именно я?», возможна тошнота и рвота, снижение аппетита, тяжесть в голове и забывание элементарных вещей. Хочется забиться в норку и там сидеть, не высовываясь.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Наилучшей помощью на этом этапе будет — обеспечить человеку покой. Взять на себя все бытовые задачи, организовать ему возможность отдыха, быть рядом, но не требовать от него какого-либо взаимодействия. По-прежнему желателен тактильный контакт — держать за руку, чаще и дольше обнимать, можно без всяких слов. Если пострадавший — ребенок, то необходимо быть готовым к некоторому регрессу: те умения, которые у него уже были достаточно усвоены, могут куда-то пропасть, чаще и больше ребенок будет проситься на ручки, и желательно обеспечить ему эту возможность.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3. Стадия разрешения, от 3 до 12 суток с момента происшествия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Обычно на этой стадии человеку кажется, что он вернулся в норму: он возвращается к работе, активной деятельности и т.п. Однако в этот период ещё сохраняется сниженный эмоциональный фон, повышенная утомляемость, ограничение контактов с окружающими, снижение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эмоцинальной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окраски речи и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замедленость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движений. Часто появляются кошмарные сновидения, в которых пострадавший заново переживает весь ужас происшедшего. К концу этого периода появляется желание выговориться, направленное обычно на тех близких, которые не были свидетелями катастрофы.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На этой стадии с пострадавшим нужно разговаривать о том, что произошло, как произошло, и какие чувства он испытал, когда это происходило. Можно выслушать историю несколько раз, желательно обнимать, гладить по голове и выражать своё сочувствие другими тактильными способами, побуждать к эмоциональным реакциям, а не успокаивать. Злиться, плакать и рыдать в этой ситуации — нормально: подобное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отреагирование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является естественным биологическим механизмом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совладания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с психотравмирующей ситуацией. Не нужно говорить: «Не плачь, успокойся!» — лучше что-нибудь типа «Да, я представляю, как тебе было тяжело, и твои слёзы вполне оправданны».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4. Стадия восстановления, начинается приблизительно с 12-го дня после происшествия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Человек действительно возвращается в норму по объективным наблюдениям. Возвращается эмоциональная окраска речи и мимических реакций, сновидения перестают быть кошмарными, возвращается способность радоваться и шутить, активизируется межличностное общение, состояние тела стабилизируется: прекращаются непривычные головные боли, возвращается полноценный аппетит, отсутствует тошнота, уменьшается усталость и другие астенические проявления.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К сожалению, если восстановление по каким-то причинам произошло не полностью, то именно в этот момент начинают проявляться психосоматические расстройства, связанные с желудочно-кишечным трактом, сердцем и т.д., и невротические </w:t>
      </w:r>
      <w:proofErr w:type="spellStart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реации</w:t>
      </w:r>
      <w:proofErr w:type="spellEnd"/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— фобии, навязчивые действия, депрессия и т.п. Поэтому в течение месяца после катастрофы необходимо особенно внимательно следить за самочувствием, и, если в течение месяца состояние пострадавшего не пришло в норму — обращаться к специалистам.</w:t>
      </w:r>
    </w:p>
    <w:p w:rsidR="00A020E2" w:rsidRPr="00A020E2" w:rsidRDefault="00A020E2" w:rsidP="00A020E2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020E2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617492" w:rsidRDefault="00617492">
      <w:bookmarkStart w:id="0" w:name="_GoBack"/>
      <w:bookmarkEnd w:id="0"/>
    </w:p>
    <w:sectPr w:rsidR="00617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2975"/>
    <w:multiLevelType w:val="multilevel"/>
    <w:tmpl w:val="60C0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F4CDF"/>
    <w:multiLevelType w:val="multilevel"/>
    <w:tmpl w:val="7BEC8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D20EAB"/>
    <w:multiLevelType w:val="multilevel"/>
    <w:tmpl w:val="CD969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673C1F"/>
    <w:multiLevelType w:val="multilevel"/>
    <w:tmpl w:val="550C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F12468"/>
    <w:multiLevelType w:val="multilevel"/>
    <w:tmpl w:val="BD5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B757CE"/>
    <w:multiLevelType w:val="multilevel"/>
    <w:tmpl w:val="99943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2705CA"/>
    <w:multiLevelType w:val="multilevel"/>
    <w:tmpl w:val="9CD2C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B86E35"/>
    <w:multiLevelType w:val="multilevel"/>
    <w:tmpl w:val="63146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A32994"/>
    <w:multiLevelType w:val="multilevel"/>
    <w:tmpl w:val="750EF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0414DA"/>
    <w:multiLevelType w:val="multilevel"/>
    <w:tmpl w:val="435EB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8C0261"/>
    <w:multiLevelType w:val="multilevel"/>
    <w:tmpl w:val="EAA42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9756C5"/>
    <w:multiLevelType w:val="multilevel"/>
    <w:tmpl w:val="F8F6B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2D0CB4"/>
    <w:multiLevelType w:val="multilevel"/>
    <w:tmpl w:val="0B22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F6C89"/>
    <w:multiLevelType w:val="multilevel"/>
    <w:tmpl w:val="413AD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B41E8F"/>
    <w:multiLevelType w:val="multilevel"/>
    <w:tmpl w:val="1DB6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144716"/>
    <w:multiLevelType w:val="multilevel"/>
    <w:tmpl w:val="B9268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F6146C"/>
    <w:multiLevelType w:val="multilevel"/>
    <w:tmpl w:val="6D68B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8521A5"/>
    <w:multiLevelType w:val="multilevel"/>
    <w:tmpl w:val="DBB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782A07"/>
    <w:multiLevelType w:val="multilevel"/>
    <w:tmpl w:val="FF4A4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6E0945"/>
    <w:multiLevelType w:val="multilevel"/>
    <w:tmpl w:val="7B027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4C58C4"/>
    <w:multiLevelType w:val="multilevel"/>
    <w:tmpl w:val="2236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657899"/>
    <w:multiLevelType w:val="multilevel"/>
    <w:tmpl w:val="9E3A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AD3CB7"/>
    <w:multiLevelType w:val="multilevel"/>
    <w:tmpl w:val="14CC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7"/>
    <w:lvlOverride w:ilvl="0">
      <w:startOverride w:val="3"/>
    </w:lvlOverride>
  </w:num>
  <w:num w:numId="5">
    <w:abstractNumId w:val="8"/>
    <w:lvlOverride w:ilvl="0">
      <w:startOverride w:val="4"/>
    </w:lvlOverride>
  </w:num>
  <w:num w:numId="6">
    <w:abstractNumId w:val="1"/>
  </w:num>
  <w:num w:numId="7">
    <w:abstractNumId w:val="17"/>
  </w:num>
  <w:num w:numId="8">
    <w:abstractNumId w:val="16"/>
  </w:num>
  <w:num w:numId="9">
    <w:abstractNumId w:val="2"/>
    <w:lvlOverride w:ilvl="0">
      <w:startOverride w:val="4"/>
    </w:lvlOverride>
  </w:num>
  <w:num w:numId="10">
    <w:abstractNumId w:val="13"/>
  </w:num>
  <w:num w:numId="11">
    <w:abstractNumId w:val="4"/>
  </w:num>
  <w:num w:numId="12">
    <w:abstractNumId w:val="9"/>
    <w:lvlOverride w:ilvl="0">
      <w:startOverride w:val="4"/>
    </w:lvlOverride>
  </w:num>
  <w:num w:numId="13">
    <w:abstractNumId w:val="9"/>
    <w:lvlOverride w:ilvl="0">
      <w:startOverride w:val="5"/>
    </w:lvlOverride>
  </w:num>
  <w:num w:numId="14">
    <w:abstractNumId w:val="14"/>
  </w:num>
  <w:num w:numId="15">
    <w:abstractNumId w:val="22"/>
  </w:num>
  <w:num w:numId="16">
    <w:abstractNumId w:val="19"/>
  </w:num>
  <w:num w:numId="17">
    <w:abstractNumId w:val="0"/>
    <w:lvlOverride w:ilvl="0">
      <w:startOverride w:val="2"/>
    </w:lvlOverride>
  </w:num>
  <w:num w:numId="18">
    <w:abstractNumId w:val="0"/>
    <w:lvlOverride w:ilvl="0">
      <w:startOverride w:val="3"/>
    </w:lvlOverride>
  </w:num>
  <w:num w:numId="19">
    <w:abstractNumId w:val="0"/>
    <w:lvlOverride w:ilvl="0">
      <w:startOverride w:val="4"/>
    </w:lvlOverride>
  </w:num>
  <w:num w:numId="20">
    <w:abstractNumId w:val="0"/>
    <w:lvlOverride w:ilvl="0">
      <w:startOverride w:val="5"/>
    </w:lvlOverride>
  </w:num>
  <w:num w:numId="21">
    <w:abstractNumId w:val="0"/>
    <w:lvlOverride w:ilvl="0">
      <w:startOverride w:val="6"/>
    </w:lvlOverride>
  </w:num>
  <w:num w:numId="22">
    <w:abstractNumId w:val="21"/>
  </w:num>
  <w:num w:numId="23">
    <w:abstractNumId w:val="18"/>
  </w:num>
  <w:num w:numId="24">
    <w:abstractNumId w:val="12"/>
  </w:num>
  <w:num w:numId="25">
    <w:abstractNumId w:val="10"/>
  </w:num>
  <w:num w:numId="26">
    <w:abstractNumId w:val="20"/>
  </w:num>
  <w:num w:numId="27">
    <w:abstractNumId w:val="5"/>
  </w:num>
  <w:num w:numId="28">
    <w:abstractNumId w:val="6"/>
    <w:lvlOverride w:ilvl="0">
      <w:startOverride w:val="2"/>
    </w:lvlOverride>
  </w:num>
  <w:num w:numId="29">
    <w:abstractNumId w:val="6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910"/>
    <w:rsid w:val="00617492"/>
    <w:rsid w:val="00A020E2"/>
    <w:rsid w:val="00EC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98844-949E-4085-8EFC-AA084D2D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2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20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02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0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3666</Words>
  <Characters>20900</Characters>
  <Application>Microsoft Office Word</Application>
  <DocSecurity>0</DocSecurity>
  <Lines>174</Lines>
  <Paragraphs>49</Paragraphs>
  <ScaleCrop>false</ScaleCrop>
  <Company>diakov.net</Company>
  <LinksUpToDate>false</LinksUpToDate>
  <CharactersWithSpaces>24517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2023-07-06T14:55:00Z</dcterms:created>
  <dcterms:modified xsi:type="dcterms:W3CDTF">2023-07-06T14:56:00Z</dcterms:modified>
</cp:coreProperties>
</file>